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C32D1" w14:textId="2C059655" w:rsidR="00F12991" w:rsidRPr="002027B7" w:rsidRDefault="00DA7D04" w:rsidP="00F6382A">
      <w:pPr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0"/>
        </w:rPr>
      </w:pPr>
      <w:r w:rsidRPr="002027B7">
        <w:rPr>
          <w:rFonts w:ascii="宋体" w:eastAsia="宋体" w:hAnsi="宋体" w:hint="eastAsia"/>
          <w:b/>
          <w:sz w:val="32"/>
          <w:szCs w:val="30"/>
        </w:rPr>
        <w:t>关于</w:t>
      </w:r>
      <w:r w:rsidR="000F774C">
        <w:rPr>
          <w:rFonts w:ascii="宋体" w:eastAsia="宋体" w:hAnsi="宋体" w:hint="eastAsia"/>
          <w:b/>
          <w:sz w:val="32"/>
          <w:szCs w:val="30"/>
        </w:rPr>
        <w:t>开展</w:t>
      </w:r>
      <w:r w:rsidRPr="002027B7">
        <w:rPr>
          <w:rFonts w:ascii="宋体" w:eastAsia="宋体" w:hAnsi="宋体" w:hint="eastAsia"/>
          <w:b/>
          <w:sz w:val="32"/>
          <w:szCs w:val="30"/>
        </w:rPr>
        <w:t>2</w:t>
      </w:r>
      <w:r w:rsidRPr="002027B7">
        <w:rPr>
          <w:rFonts w:ascii="宋体" w:eastAsia="宋体" w:hAnsi="宋体"/>
          <w:b/>
          <w:sz w:val="32"/>
          <w:szCs w:val="30"/>
        </w:rPr>
        <w:t>0</w:t>
      </w:r>
      <w:r w:rsidR="00435DCA">
        <w:rPr>
          <w:rFonts w:ascii="宋体" w:eastAsia="宋体" w:hAnsi="宋体" w:hint="eastAsia"/>
          <w:b/>
          <w:sz w:val="32"/>
          <w:szCs w:val="30"/>
        </w:rPr>
        <w:t>2</w:t>
      </w:r>
      <w:r w:rsidR="00706336">
        <w:rPr>
          <w:rFonts w:ascii="宋体" w:eastAsia="宋体" w:hAnsi="宋体"/>
          <w:b/>
          <w:sz w:val="32"/>
          <w:szCs w:val="30"/>
        </w:rPr>
        <w:t>1</w:t>
      </w:r>
      <w:r w:rsidRPr="002027B7">
        <w:rPr>
          <w:rFonts w:ascii="宋体" w:eastAsia="宋体" w:hAnsi="宋体" w:hint="eastAsia"/>
          <w:b/>
          <w:sz w:val="32"/>
          <w:szCs w:val="30"/>
        </w:rPr>
        <w:t>年</w:t>
      </w:r>
      <w:r w:rsidR="00425A96">
        <w:rPr>
          <w:rFonts w:ascii="宋体" w:eastAsia="宋体" w:hAnsi="宋体" w:hint="eastAsia"/>
          <w:b/>
          <w:sz w:val="32"/>
          <w:szCs w:val="30"/>
        </w:rPr>
        <w:t>校级</w:t>
      </w:r>
      <w:r w:rsidRPr="002027B7">
        <w:rPr>
          <w:rFonts w:ascii="宋体" w:eastAsia="宋体" w:hAnsi="宋体" w:hint="eastAsia"/>
          <w:b/>
          <w:sz w:val="32"/>
          <w:szCs w:val="30"/>
        </w:rPr>
        <w:t>招标项目申报</w:t>
      </w:r>
      <w:r w:rsidR="000F774C">
        <w:rPr>
          <w:rFonts w:ascii="宋体" w:eastAsia="宋体" w:hAnsi="宋体" w:hint="eastAsia"/>
          <w:b/>
          <w:sz w:val="32"/>
          <w:szCs w:val="30"/>
        </w:rPr>
        <w:t>工作</w:t>
      </w:r>
      <w:r w:rsidRPr="002027B7">
        <w:rPr>
          <w:rFonts w:ascii="宋体" w:eastAsia="宋体" w:hAnsi="宋体" w:hint="eastAsia"/>
          <w:b/>
          <w:sz w:val="32"/>
          <w:szCs w:val="30"/>
        </w:rPr>
        <w:t>的通知</w:t>
      </w:r>
    </w:p>
    <w:p w14:paraId="135C586D" w14:textId="5921A6D3" w:rsidR="00DA7D04" w:rsidRPr="002027B7" w:rsidRDefault="00DA7D04" w:rsidP="00C73958">
      <w:pPr>
        <w:snapToGrid w:val="0"/>
        <w:spacing w:line="360" w:lineRule="auto"/>
        <w:rPr>
          <w:rFonts w:ascii="宋体" w:eastAsia="宋体" w:hAnsi="宋体"/>
          <w:sz w:val="28"/>
          <w:szCs w:val="24"/>
        </w:rPr>
      </w:pPr>
      <w:r w:rsidRPr="002027B7">
        <w:rPr>
          <w:rFonts w:ascii="宋体" w:eastAsia="宋体" w:hAnsi="宋体" w:hint="eastAsia"/>
          <w:sz w:val="28"/>
          <w:szCs w:val="24"/>
        </w:rPr>
        <w:t>各分院、各部门：</w:t>
      </w:r>
    </w:p>
    <w:p w14:paraId="7B09DDF1" w14:textId="7AEC5EB3" w:rsidR="00DA7D04" w:rsidRPr="002027B7" w:rsidRDefault="00DA7D04" w:rsidP="002F6E5C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4"/>
        </w:rPr>
      </w:pPr>
      <w:r w:rsidRPr="002027B7">
        <w:rPr>
          <w:rFonts w:ascii="宋体" w:eastAsia="宋体" w:hAnsi="宋体" w:hint="eastAsia"/>
          <w:sz w:val="28"/>
          <w:szCs w:val="24"/>
        </w:rPr>
        <w:t>为全面提升我</w:t>
      </w:r>
      <w:r w:rsidR="00425A96">
        <w:rPr>
          <w:rFonts w:ascii="宋体" w:eastAsia="宋体" w:hAnsi="宋体" w:hint="eastAsia"/>
          <w:sz w:val="28"/>
          <w:szCs w:val="24"/>
        </w:rPr>
        <w:t>校</w:t>
      </w:r>
      <w:r w:rsidRPr="002027B7">
        <w:rPr>
          <w:rFonts w:ascii="宋体" w:eastAsia="宋体" w:hAnsi="宋体" w:hint="eastAsia"/>
          <w:sz w:val="28"/>
          <w:szCs w:val="24"/>
        </w:rPr>
        <w:t>科学研究与社会服务水平，加快推进学</w:t>
      </w:r>
      <w:r w:rsidR="00425A96">
        <w:rPr>
          <w:rFonts w:ascii="宋体" w:eastAsia="宋体" w:hAnsi="宋体" w:hint="eastAsia"/>
          <w:sz w:val="28"/>
          <w:szCs w:val="24"/>
        </w:rPr>
        <w:t>校</w:t>
      </w:r>
      <w:r w:rsidR="001B4C11">
        <w:rPr>
          <w:rFonts w:ascii="宋体" w:eastAsia="宋体" w:hAnsi="宋体" w:hint="eastAsia"/>
          <w:sz w:val="28"/>
          <w:szCs w:val="24"/>
        </w:rPr>
        <w:t>职业本科试点</w:t>
      </w:r>
      <w:r w:rsidRPr="002027B7">
        <w:rPr>
          <w:rFonts w:ascii="宋体" w:eastAsia="宋体" w:hAnsi="宋体" w:hint="eastAsia"/>
          <w:sz w:val="28"/>
          <w:szCs w:val="24"/>
        </w:rPr>
        <w:t>建设，决定组织开展2</w:t>
      </w:r>
      <w:r w:rsidRPr="002027B7">
        <w:rPr>
          <w:rFonts w:ascii="宋体" w:eastAsia="宋体" w:hAnsi="宋体"/>
          <w:sz w:val="28"/>
          <w:szCs w:val="24"/>
        </w:rPr>
        <w:t>0</w:t>
      </w:r>
      <w:r w:rsidR="009A09AC">
        <w:rPr>
          <w:rFonts w:ascii="宋体" w:eastAsia="宋体" w:hAnsi="宋体" w:hint="eastAsia"/>
          <w:sz w:val="28"/>
          <w:szCs w:val="24"/>
        </w:rPr>
        <w:t>2</w:t>
      </w:r>
      <w:r w:rsidR="00425A96">
        <w:rPr>
          <w:rFonts w:ascii="宋体" w:eastAsia="宋体" w:hAnsi="宋体" w:hint="eastAsia"/>
          <w:sz w:val="28"/>
          <w:szCs w:val="24"/>
        </w:rPr>
        <w:t>1</w:t>
      </w:r>
      <w:r w:rsidRPr="002027B7">
        <w:rPr>
          <w:rFonts w:ascii="宋体" w:eastAsia="宋体" w:hAnsi="宋体" w:hint="eastAsia"/>
          <w:sz w:val="28"/>
          <w:szCs w:val="24"/>
        </w:rPr>
        <w:t>年</w:t>
      </w:r>
      <w:r w:rsidR="00425A96">
        <w:rPr>
          <w:rFonts w:ascii="宋体" w:eastAsia="宋体" w:hAnsi="宋体" w:hint="eastAsia"/>
          <w:sz w:val="28"/>
          <w:szCs w:val="24"/>
        </w:rPr>
        <w:t>校级</w:t>
      </w:r>
      <w:r w:rsidRPr="002027B7">
        <w:rPr>
          <w:rFonts w:ascii="宋体" w:eastAsia="宋体" w:hAnsi="宋体" w:hint="eastAsia"/>
          <w:sz w:val="28"/>
          <w:szCs w:val="24"/>
        </w:rPr>
        <w:t>招标项目申报工作，</w:t>
      </w:r>
      <w:r w:rsidR="00D27F7B" w:rsidRPr="002027B7">
        <w:rPr>
          <w:rFonts w:ascii="宋体" w:eastAsia="宋体" w:hAnsi="宋体" w:hint="eastAsia"/>
          <w:sz w:val="28"/>
          <w:szCs w:val="24"/>
        </w:rPr>
        <w:t>现</w:t>
      </w:r>
      <w:r w:rsidRPr="002027B7">
        <w:rPr>
          <w:rFonts w:ascii="宋体" w:eastAsia="宋体" w:hAnsi="宋体" w:hint="eastAsia"/>
          <w:sz w:val="28"/>
          <w:szCs w:val="24"/>
        </w:rPr>
        <w:t>将有关事宜通知如下：</w:t>
      </w:r>
    </w:p>
    <w:p w14:paraId="2252CE0D" w14:textId="6DC5061E" w:rsidR="00DA7D04" w:rsidRPr="002027B7" w:rsidRDefault="00656675" w:rsidP="002F6E5C">
      <w:pPr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4"/>
        </w:rPr>
      </w:pPr>
      <w:r w:rsidRPr="002027B7">
        <w:rPr>
          <w:rFonts w:ascii="宋体" w:eastAsia="宋体" w:hAnsi="宋体" w:hint="eastAsia"/>
          <w:b/>
          <w:sz w:val="28"/>
          <w:szCs w:val="24"/>
        </w:rPr>
        <w:t>一、指导思想</w:t>
      </w:r>
    </w:p>
    <w:p w14:paraId="758AB9B6" w14:textId="437B6597" w:rsidR="00D82C2C" w:rsidRPr="002027B7" w:rsidRDefault="00005D4C" w:rsidP="003B30E2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以习近平新时代中国特色社会主义思想为指导，</w:t>
      </w:r>
      <w:r w:rsidR="00D82C2C" w:rsidRPr="002027B7">
        <w:rPr>
          <w:rFonts w:ascii="宋体" w:eastAsia="宋体" w:hAnsi="宋体" w:cs="仿宋" w:hint="eastAsia"/>
          <w:sz w:val="28"/>
          <w:szCs w:val="24"/>
        </w:rPr>
        <w:t>深入学习</w:t>
      </w:r>
      <w:r w:rsidR="00C27781" w:rsidRPr="002027B7">
        <w:rPr>
          <w:rFonts w:ascii="宋体" w:eastAsia="宋体" w:hAnsi="宋体" w:cs="仿宋" w:hint="eastAsia"/>
          <w:sz w:val="28"/>
          <w:szCs w:val="24"/>
        </w:rPr>
        <w:t>《国家职业教育改革实施方案》</w:t>
      </w:r>
      <w:r w:rsidR="0058337B" w:rsidRPr="002027B7">
        <w:rPr>
          <w:rFonts w:ascii="宋体" w:eastAsia="宋体" w:hAnsi="宋体" w:cs="仿宋" w:hint="eastAsia"/>
          <w:sz w:val="28"/>
          <w:szCs w:val="24"/>
        </w:rPr>
        <w:t>，</w:t>
      </w:r>
      <w:r w:rsidR="00D82C2C" w:rsidRPr="002027B7">
        <w:rPr>
          <w:rFonts w:ascii="宋体" w:eastAsia="宋体" w:hAnsi="宋体" w:cs="仿宋" w:hint="eastAsia"/>
          <w:sz w:val="28"/>
          <w:szCs w:val="24"/>
        </w:rPr>
        <w:t>贯彻</w:t>
      </w:r>
      <w:r w:rsidR="0058337B" w:rsidRPr="002027B7">
        <w:rPr>
          <w:rFonts w:ascii="宋体" w:eastAsia="宋体" w:hAnsi="宋体" w:cs="仿宋" w:hint="eastAsia"/>
          <w:sz w:val="28"/>
          <w:szCs w:val="24"/>
        </w:rPr>
        <w:t>落实</w:t>
      </w:r>
      <w:r w:rsidR="009A09AC" w:rsidRPr="009A09AC">
        <w:rPr>
          <w:rFonts w:ascii="宋体" w:eastAsia="宋体" w:hAnsi="宋体" w:cs="仿宋" w:hint="eastAsia"/>
          <w:sz w:val="28"/>
          <w:szCs w:val="24"/>
        </w:rPr>
        <w:t>《学院未来五年发展思路与愿景》（</w:t>
      </w:r>
      <w:r w:rsidR="009A09AC" w:rsidRPr="009A09AC">
        <w:rPr>
          <w:rFonts w:ascii="宋体" w:eastAsia="宋体" w:hAnsi="宋体" w:cs="仿宋"/>
          <w:sz w:val="28"/>
          <w:szCs w:val="24"/>
        </w:rPr>
        <w:t>2020-2024）</w:t>
      </w:r>
      <w:r w:rsidR="00D82C2C" w:rsidRPr="002027B7">
        <w:rPr>
          <w:rFonts w:ascii="宋体" w:eastAsia="宋体" w:hAnsi="宋体" w:cs="仿宋" w:hint="eastAsia"/>
          <w:sz w:val="28"/>
          <w:szCs w:val="24"/>
        </w:rPr>
        <w:t>，</w:t>
      </w:r>
      <w:r w:rsidRPr="002027B7">
        <w:rPr>
          <w:rFonts w:ascii="宋体" w:eastAsia="宋体" w:hAnsi="宋体" w:cs="仿宋" w:hint="eastAsia"/>
          <w:sz w:val="28"/>
          <w:szCs w:val="24"/>
        </w:rPr>
        <w:t>围绕</w:t>
      </w:r>
      <w:r w:rsidR="00F6382A">
        <w:rPr>
          <w:rFonts w:ascii="宋体" w:eastAsia="宋体" w:hAnsi="宋体" w:cs="仿宋" w:hint="eastAsia"/>
          <w:sz w:val="28"/>
          <w:szCs w:val="24"/>
        </w:rPr>
        <w:t>早日建成</w:t>
      </w:r>
      <w:r w:rsidR="00F6382A" w:rsidRPr="00F6382A">
        <w:rPr>
          <w:rFonts w:ascii="宋体" w:eastAsia="宋体" w:hAnsi="宋体" w:cs="仿宋" w:hint="eastAsia"/>
          <w:sz w:val="28"/>
          <w:szCs w:val="24"/>
        </w:rPr>
        <w:t>区域一流、国内知名的建设类职业技术大学，为全国本科层次职业教育试点提供“浙江样板”</w:t>
      </w:r>
      <w:r w:rsidRPr="002027B7">
        <w:rPr>
          <w:rFonts w:ascii="宋体" w:eastAsia="宋体" w:hAnsi="宋体" w:cs="仿宋" w:hint="eastAsia"/>
          <w:sz w:val="28"/>
          <w:szCs w:val="24"/>
        </w:rPr>
        <w:t>的</w:t>
      </w:r>
      <w:r w:rsidR="00F6382A">
        <w:rPr>
          <w:rFonts w:ascii="宋体" w:eastAsia="宋体" w:hAnsi="宋体" w:cs="仿宋" w:hint="eastAsia"/>
          <w:sz w:val="28"/>
          <w:szCs w:val="24"/>
        </w:rPr>
        <w:t>办学</w:t>
      </w:r>
      <w:r w:rsidRPr="002027B7">
        <w:rPr>
          <w:rFonts w:ascii="宋体" w:eastAsia="宋体" w:hAnsi="宋体" w:cs="仿宋" w:hint="eastAsia"/>
          <w:sz w:val="28"/>
          <w:szCs w:val="24"/>
        </w:rPr>
        <w:t>目标，</w:t>
      </w:r>
      <w:r w:rsidR="00F6382A">
        <w:rPr>
          <w:rFonts w:ascii="宋体" w:eastAsia="宋体" w:hAnsi="宋体" w:cs="仿宋" w:hint="eastAsia"/>
          <w:sz w:val="28"/>
          <w:szCs w:val="24"/>
        </w:rPr>
        <w:t>深入开展</w:t>
      </w:r>
      <w:r w:rsidR="00F6382A">
        <w:rPr>
          <w:rFonts w:ascii="宋体" w:eastAsia="宋体" w:hAnsi="宋体" w:cs="仿宋"/>
          <w:sz w:val="28"/>
          <w:szCs w:val="24"/>
        </w:rPr>
        <w:t>职业教育类型发展理论体系研究</w:t>
      </w:r>
      <w:r w:rsidR="00264A7B" w:rsidRPr="002027B7">
        <w:rPr>
          <w:rFonts w:ascii="宋体" w:eastAsia="宋体" w:hAnsi="宋体" w:cs="仿宋" w:hint="eastAsia"/>
          <w:sz w:val="28"/>
          <w:szCs w:val="24"/>
        </w:rPr>
        <w:t>，</w:t>
      </w:r>
      <w:r w:rsidR="00D27F7B" w:rsidRPr="002027B7">
        <w:rPr>
          <w:rFonts w:ascii="宋体" w:eastAsia="宋体" w:hAnsi="宋体" w:cs="仿宋" w:hint="eastAsia"/>
          <w:sz w:val="28"/>
          <w:szCs w:val="24"/>
        </w:rPr>
        <w:t>探索</w:t>
      </w:r>
      <w:r w:rsidR="00264A7B" w:rsidRPr="002027B7">
        <w:rPr>
          <w:rFonts w:ascii="宋体" w:eastAsia="宋体" w:hAnsi="宋体" w:cs="仿宋" w:hint="eastAsia"/>
          <w:sz w:val="28"/>
          <w:szCs w:val="24"/>
        </w:rPr>
        <w:t>学</w:t>
      </w:r>
      <w:r w:rsidR="00567A2F">
        <w:rPr>
          <w:rFonts w:ascii="宋体" w:eastAsia="宋体" w:hAnsi="宋体" w:cs="仿宋" w:hint="eastAsia"/>
          <w:sz w:val="28"/>
          <w:szCs w:val="24"/>
        </w:rPr>
        <w:t>校</w:t>
      </w:r>
      <w:r w:rsidR="00F6382A">
        <w:rPr>
          <w:rFonts w:ascii="宋体" w:eastAsia="宋体" w:hAnsi="宋体" w:cs="仿宋" w:hint="eastAsia"/>
          <w:sz w:val="28"/>
          <w:szCs w:val="24"/>
        </w:rPr>
        <w:t>开展</w:t>
      </w:r>
      <w:r w:rsidR="00F6382A">
        <w:rPr>
          <w:rFonts w:ascii="宋体" w:eastAsia="宋体" w:hAnsi="宋体" w:cs="仿宋"/>
          <w:sz w:val="28"/>
          <w:szCs w:val="24"/>
        </w:rPr>
        <w:t>本科层次职业教育试点的策略与</w:t>
      </w:r>
      <w:r w:rsidR="00264A7B" w:rsidRPr="002027B7">
        <w:rPr>
          <w:rFonts w:ascii="宋体" w:eastAsia="宋体" w:hAnsi="宋体" w:cs="仿宋" w:hint="eastAsia"/>
          <w:sz w:val="28"/>
          <w:szCs w:val="24"/>
        </w:rPr>
        <w:t>途径，</w:t>
      </w:r>
      <w:r w:rsidR="004244CD" w:rsidRPr="002027B7">
        <w:rPr>
          <w:rFonts w:ascii="宋体" w:eastAsia="宋体" w:hAnsi="宋体" w:cs="仿宋" w:hint="eastAsia"/>
          <w:sz w:val="28"/>
          <w:szCs w:val="24"/>
        </w:rPr>
        <w:t>为全面提升学</w:t>
      </w:r>
      <w:r w:rsidR="00567A2F">
        <w:rPr>
          <w:rFonts w:ascii="宋体" w:eastAsia="宋体" w:hAnsi="宋体" w:cs="仿宋" w:hint="eastAsia"/>
          <w:sz w:val="28"/>
          <w:szCs w:val="24"/>
        </w:rPr>
        <w:t>校</w:t>
      </w:r>
      <w:r w:rsidR="004244CD" w:rsidRPr="002027B7">
        <w:rPr>
          <w:rFonts w:ascii="宋体" w:eastAsia="宋体" w:hAnsi="宋体" w:cs="仿宋" w:hint="eastAsia"/>
          <w:sz w:val="28"/>
          <w:szCs w:val="24"/>
        </w:rPr>
        <w:t>办学水平</w:t>
      </w:r>
      <w:r w:rsidR="00F6382A">
        <w:rPr>
          <w:rFonts w:ascii="宋体" w:eastAsia="宋体" w:hAnsi="宋体" w:cs="仿宋" w:hint="eastAsia"/>
          <w:sz w:val="28"/>
          <w:szCs w:val="24"/>
        </w:rPr>
        <w:t>、</w:t>
      </w:r>
      <w:r w:rsidR="00F6382A">
        <w:rPr>
          <w:rFonts w:ascii="宋体" w:eastAsia="宋体" w:hAnsi="宋体" w:cs="仿宋"/>
          <w:sz w:val="28"/>
          <w:szCs w:val="24"/>
        </w:rPr>
        <w:t>实现跨越式发展</w:t>
      </w:r>
      <w:r w:rsidR="004244CD" w:rsidRPr="002027B7">
        <w:rPr>
          <w:rFonts w:ascii="宋体" w:eastAsia="宋体" w:hAnsi="宋体" w:cs="仿宋" w:hint="eastAsia"/>
          <w:sz w:val="28"/>
          <w:szCs w:val="24"/>
        </w:rPr>
        <w:t>提供</w:t>
      </w:r>
      <w:r w:rsidR="000204EA" w:rsidRPr="002027B7">
        <w:rPr>
          <w:rFonts w:ascii="宋体" w:eastAsia="宋体" w:hAnsi="宋体" w:cs="仿宋" w:hint="eastAsia"/>
          <w:sz w:val="28"/>
          <w:szCs w:val="24"/>
        </w:rPr>
        <w:t>智力支持</w:t>
      </w:r>
      <w:r w:rsidR="004244CD" w:rsidRPr="002027B7">
        <w:rPr>
          <w:rFonts w:ascii="宋体" w:eastAsia="宋体" w:hAnsi="宋体" w:cs="仿宋" w:hint="eastAsia"/>
          <w:sz w:val="28"/>
          <w:szCs w:val="24"/>
        </w:rPr>
        <w:t>。</w:t>
      </w:r>
    </w:p>
    <w:p w14:paraId="55138315" w14:textId="3743E07A" w:rsidR="00026AAA" w:rsidRPr="002027B7" w:rsidRDefault="00026AAA" w:rsidP="002027B7">
      <w:pPr>
        <w:snapToGrid w:val="0"/>
        <w:spacing w:line="360" w:lineRule="auto"/>
        <w:ind w:firstLineChars="200" w:firstLine="562"/>
        <w:rPr>
          <w:rFonts w:ascii="宋体" w:eastAsia="宋体" w:hAnsi="宋体" w:cs="仿宋"/>
          <w:b/>
          <w:sz w:val="28"/>
          <w:szCs w:val="24"/>
        </w:rPr>
      </w:pPr>
      <w:r w:rsidRPr="002027B7">
        <w:rPr>
          <w:rFonts w:ascii="宋体" w:eastAsia="宋体" w:hAnsi="宋体" w:cs="仿宋" w:hint="eastAsia"/>
          <w:b/>
          <w:sz w:val="28"/>
          <w:szCs w:val="24"/>
        </w:rPr>
        <w:t>二、</w:t>
      </w:r>
      <w:r w:rsidR="00D44BEF" w:rsidRPr="002027B7">
        <w:rPr>
          <w:rFonts w:ascii="宋体" w:eastAsia="宋体" w:hAnsi="宋体" w:cs="仿宋" w:hint="eastAsia"/>
          <w:b/>
          <w:sz w:val="28"/>
          <w:szCs w:val="24"/>
        </w:rPr>
        <w:t>招标</w:t>
      </w:r>
      <w:r w:rsidR="00D44BEF" w:rsidRPr="002027B7">
        <w:rPr>
          <w:rFonts w:ascii="宋体" w:eastAsia="宋体" w:hAnsi="宋体" w:cs="仿宋"/>
          <w:b/>
          <w:sz w:val="28"/>
          <w:szCs w:val="24"/>
        </w:rPr>
        <w:t>项目</w:t>
      </w:r>
      <w:r w:rsidRPr="002027B7">
        <w:rPr>
          <w:rFonts w:ascii="宋体" w:eastAsia="宋体" w:hAnsi="宋体" w:cs="仿宋" w:hint="eastAsia"/>
          <w:b/>
          <w:sz w:val="28"/>
          <w:szCs w:val="24"/>
        </w:rPr>
        <w:t>申报要求</w:t>
      </w:r>
    </w:p>
    <w:p w14:paraId="0FF2E81F" w14:textId="6CB9ACDE" w:rsidR="00026AAA" w:rsidRPr="002027B7" w:rsidRDefault="008E40A3" w:rsidP="00C73958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1</w:t>
      </w:r>
      <w:r w:rsidRPr="002027B7">
        <w:rPr>
          <w:rFonts w:ascii="宋体" w:eastAsia="宋体" w:hAnsi="宋体" w:cs="仿宋"/>
          <w:sz w:val="28"/>
          <w:szCs w:val="24"/>
        </w:rPr>
        <w:t>.</w:t>
      </w:r>
      <w:r w:rsidRPr="002027B7">
        <w:rPr>
          <w:rFonts w:ascii="宋体" w:eastAsia="宋体" w:hAnsi="宋体" w:cs="仿宋" w:hint="eastAsia"/>
          <w:sz w:val="28"/>
          <w:szCs w:val="24"/>
        </w:rPr>
        <w:t>申报条件：</w:t>
      </w:r>
      <w:r w:rsidR="00F12DFF" w:rsidRPr="002027B7">
        <w:rPr>
          <w:rFonts w:ascii="宋体" w:eastAsia="宋体" w:hAnsi="宋体" w:cs="仿宋" w:hint="eastAsia"/>
          <w:sz w:val="28"/>
          <w:szCs w:val="24"/>
        </w:rPr>
        <w:t>申报人要求具有中级及以上职称</w:t>
      </w:r>
      <w:r w:rsidR="003B30E2" w:rsidRPr="002027B7">
        <w:rPr>
          <w:rFonts w:ascii="宋体" w:eastAsia="宋体" w:hAnsi="宋体" w:cs="仿宋" w:hint="eastAsia"/>
          <w:sz w:val="28"/>
          <w:szCs w:val="24"/>
        </w:rPr>
        <w:t>（或</w:t>
      </w:r>
      <w:r w:rsidR="000204EA" w:rsidRPr="002027B7">
        <w:rPr>
          <w:rFonts w:ascii="宋体" w:eastAsia="宋体" w:hAnsi="宋体" w:cs="仿宋" w:hint="eastAsia"/>
          <w:sz w:val="28"/>
          <w:szCs w:val="24"/>
        </w:rPr>
        <w:t>硕士</w:t>
      </w:r>
      <w:r w:rsidR="003B30E2" w:rsidRPr="002027B7">
        <w:rPr>
          <w:rFonts w:ascii="宋体" w:eastAsia="宋体" w:hAnsi="宋体" w:cs="仿宋"/>
          <w:sz w:val="28"/>
          <w:szCs w:val="24"/>
        </w:rPr>
        <w:t>以上学位</w:t>
      </w:r>
      <w:r w:rsidR="003B30E2" w:rsidRPr="002027B7">
        <w:rPr>
          <w:rFonts w:ascii="宋体" w:eastAsia="宋体" w:hAnsi="宋体" w:cs="仿宋" w:hint="eastAsia"/>
          <w:sz w:val="28"/>
          <w:szCs w:val="24"/>
        </w:rPr>
        <w:t>）</w:t>
      </w:r>
      <w:r w:rsidR="00F12DFF" w:rsidRPr="002027B7">
        <w:rPr>
          <w:rFonts w:ascii="宋体" w:eastAsia="宋体" w:hAnsi="宋体" w:cs="仿宋" w:hint="eastAsia"/>
          <w:sz w:val="28"/>
          <w:szCs w:val="24"/>
        </w:rPr>
        <w:t>，</w:t>
      </w:r>
      <w:r w:rsidR="00A817E0" w:rsidRPr="002027B7">
        <w:rPr>
          <w:rFonts w:ascii="宋体" w:eastAsia="宋体" w:hAnsi="宋体" w:cs="仿宋" w:hint="eastAsia"/>
          <w:sz w:val="28"/>
          <w:szCs w:val="24"/>
        </w:rPr>
        <w:t>并</w:t>
      </w:r>
      <w:r w:rsidR="00F12DFF" w:rsidRPr="002027B7">
        <w:rPr>
          <w:rFonts w:ascii="宋体" w:eastAsia="宋体" w:hAnsi="宋体" w:cs="仿宋" w:hint="eastAsia"/>
          <w:sz w:val="28"/>
          <w:szCs w:val="24"/>
        </w:rPr>
        <w:t>组建</w:t>
      </w:r>
      <w:r w:rsidR="009251CD" w:rsidRPr="002027B7">
        <w:rPr>
          <w:rFonts w:ascii="宋体" w:eastAsia="宋体" w:hAnsi="宋体" w:cs="仿宋" w:hint="eastAsia"/>
          <w:sz w:val="28"/>
          <w:szCs w:val="24"/>
        </w:rPr>
        <w:t>结构合理的科研团队</w:t>
      </w:r>
      <w:r w:rsidR="009E2D2D" w:rsidRPr="002027B7">
        <w:rPr>
          <w:rFonts w:ascii="宋体" w:eastAsia="宋体" w:hAnsi="宋体" w:cs="仿宋" w:hint="eastAsia"/>
          <w:sz w:val="28"/>
          <w:szCs w:val="24"/>
        </w:rPr>
        <w:t>。申报人每人只能申报一项。</w:t>
      </w:r>
    </w:p>
    <w:p w14:paraId="56FB75D5" w14:textId="0F54E5F7" w:rsidR="00383FDB" w:rsidRPr="002027B7" w:rsidRDefault="00383FDB" w:rsidP="00C73958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2</w:t>
      </w:r>
      <w:r w:rsidRPr="002027B7">
        <w:rPr>
          <w:rFonts w:ascii="宋体" w:eastAsia="宋体" w:hAnsi="宋体" w:cs="仿宋"/>
          <w:sz w:val="28"/>
          <w:szCs w:val="24"/>
        </w:rPr>
        <w:t>.</w:t>
      </w:r>
      <w:r w:rsidR="00340AE8" w:rsidRPr="002027B7">
        <w:rPr>
          <w:rFonts w:ascii="宋体" w:eastAsia="宋体" w:hAnsi="宋体" w:cs="仿宋" w:hint="eastAsia"/>
          <w:sz w:val="28"/>
          <w:szCs w:val="24"/>
        </w:rPr>
        <w:t>研究期限：</w:t>
      </w:r>
      <w:r w:rsidR="001154EF" w:rsidRPr="002027B7">
        <w:rPr>
          <w:rFonts w:ascii="宋体" w:eastAsia="宋体" w:hAnsi="宋体" w:cs="仿宋" w:hint="eastAsia"/>
          <w:sz w:val="28"/>
          <w:szCs w:val="24"/>
        </w:rPr>
        <w:t>为了</w:t>
      </w:r>
      <w:r w:rsidR="001154EF" w:rsidRPr="002027B7">
        <w:rPr>
          <w:rFonts w:ascii="宋体" w:eastAsia="宋体" w:hAnsi="宋体" w:cs="仿宋"/>
          <w:sz w:val="28"/>
          <w:szCs w:val="24"/>
        </w:rPr>
        <w:t>凸显时效性，</w:t>
      </w:r>
      <w:r w:rsidR="001154EF" w:rsidRPr="002027B7">
        <w:rPr>
          <w:rFonts w:ascii="宋体" w:eastAsia="宋体" w:hAnsi="宋体" w:cs="仿宋" w:hint="eastAsia"/>
          <w:sz w:val="28"/>
          <w:szCs w:val="24"/>
        </w:rPr>
        <w:t>本次招标</w:t>
      </w:r>
      <w:r w:rsidR="001154EF" w:rsidRPr="002027B7">
        <w:rPr>
          <w:rFonts w:ascii="宋体" w:eastAsia="宋体" w:hAnsi="宋体" w:cs="仿宋"/>
          <w:sz w:val="28"/>
          <w:szCs w:val="24"/>
        </w:rPr>
        <w:t>课题</w:t>
      </w:r>
      <w:r w:rsidR="001154EF" w:rsidRPr="002027B7">
        <w:rPr>
          <w:rFonts w:ascii="宋体" w:eastAsia="宋体" w:hAnsi="宋体" w:cs="仿宋" w:hint="eastAsia"/>
          <w:sz w:val="28"/>
          <w:szCs w:val="24"/>
        </w:rPr>
        <w:t>周期</w:t>
      </w:r>
      <w:r w:rsidR="001154EF" w:rsidRPr="002027B7">
        <w:rPr>
          <w:rFonts w:ascii="宋体" w:eastAsia="宋体" w:hAnsi="宋体" w:cs="仿宋"/>
          <w:sz w:val="28"/>
          <w:szCs w:val="24"/>
        </w:rPr>
        <w:t>原则上</w:t>
      </w:r>
      <w:r w:rsidR="001154EF" w:rsidRPr="002027B7">
        <w:rPr>
          <w:rFonts w:ascii="宋体" w:eastAsia="宋体" w:hAnsi="宋体" w:cs="仿宋" w:hint="eastAsia"/>
          <w:sz w:val="28"/>
          <w:szCs w:val="24"/>
        </w:rPr>
        <w:t>为1年</w:t>
      </w:r>
      <w:r w:rsidR="001154EF" w:rsidRPr="002027B7">
        <w:rPr>
          <w:rFonts w:ascii="宋体" w:eastAsia="宋体" w:hAnsi="宋体" w:cs="仿宋"/>
          <w:sz w:val="28"/>
          <w:szCs w:val="24"/>
        </w:rPr>
        <w:t>。</w:t>
      </w:r>
    </w:p>
    <w:p w14:paraId="232F20D3" w14:textId="324E9B35" w:rsidR="00340AE8" w:rsidRPr="002027B7" w:rsidRDefault="00340AE8" w:rsidP="00C73958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3</w:t>
      </w:r>
      <w:r w:rsidRPr="002027B7">
        <w:rPr>
          <w:rFonts w:ascii="宋体" w:eastAsia="宋体" w:hAnsi="宋体" w:cs="仿宋"/>
          <w:sz w:val="28"/>
          <w:szCs w:val="24"/>
        </w:rPr>
        <w:t>.</w:t>
      </w:r>
      <w:r w:rsidR="00D731D0" w:rsidRPr="002027B7">
        <w:rPr>
          <w:rFonts w:ascii="宋体" w:eastAsia="宋体" w:hAnsi="宋体" w:cs="仿宋" w:hint="eastAsia"/>
          <w:sz w:val="28"/>
          <w:szCs w:val="24"/>
        </w:rPr>
        <w:t>项目设计</w:t>
      </w:r>
      <w:r w:rsidR="00B20855" w:rsidRPr="002027B7">
        <w:rPr>
          <w:rFonts w:ascii="宋体" w:eastAsia="宋体" w:hAnsi="宋体" w:cs="仿宋" w:hint="eastAsia"/>
          <w:sz w:val="28"/>
          <w:szCs w:val="24"/>
        </w:rPr>
        <w:t>：</w:t>
      </w:r>
      <w:r w:rsidR="00992F3E">
        <w:rPr>
          <w:rFonts w:ascii="宋体" w:eastAsia="宋体" w:hAnsi="宋体" w:cs="仿宋" w:hint="eastAsia"/>
          <w:sz w:val="28"/>
          <w:szCs w:val="24"/>
        </w:rPr>
        <w:t>本次项目申报不设选题。原则上重点支持</w:t>
      </w:r>
      <w:r w:rsidR="007B00D2">
        <w:rPr>
          <w:rFonts w:ascii="宋体" w:eastAsia="宋体" w:hAnsi="宋体" w:cs="仿宋" w:hint="eastAsia"/>
          <w:sz w:val="28"/>
          <w:szCs w:val="24"/>
        </w:rPr>
        <w:t>本科层次职业教育研究</w:t>
      </w:r>
      <w:r w:rsidR="00161855" w:rsidRPr="005E4BED">
        <w:rPr>
          <w:rFonts w:ascii="宋体" w:eastAsia="宋体" w:hAnsi="宋体" w:cs="仿宋" w:hint="eastAsia"/>
          <w:sz w:val="28"/>
          <w:szCs w:val="24"/>
        </w:rPr>
        <w:t>（非教改）</w:t>
      </w:r>
      <w:r w:rsidR="007B00D2">
        <w:rPr>
          <w:rFonts w:ascii="宋体" w:eastAsia="宋体" w:hAnsi="宋体" w:cs="仿宋" w:hint="eastAsia"/>
          <w:sz w:val="28"/>
          <w:szCs w:val="24"/>
        </w:rPr>
        <w:t>，为当前学校</w:t>
      </w:r>
      <w:r w:rsidR="007B00D2" w:rsidRPr="007B00D2">
        <w:rPr>
          <w:rFonts w:ascii="宋体" w:eastAsia="宋体" w:hAnsi="宋体" w:cs="仿宋" w:hint="eastAsia"/>
          <w:sz w:val="28"/>
          <w:szCs w:val="24"/>
        </w:rPr>
        <w:t>实际与改革</w:t>
      </w:r>
      <w:r w:rsidR="007B00D2">
        <w:rPr>
          <w:rFonts w:ascii="宋体" w:eastAsia="宋体" w:hAnsi="宋体" w:cs="仿宋" w:hint="eastAsia"/>
          <w:sz w:val="28"/>
          <w:szCs w:val="24"/>
        </w:rPr>
        <w:t>出谋划策</w:t>
      </w:r>
      <w:r w:rsidR="007B00D2" w:rsidRPr="007B00D2">
        <w:rPr>
          <w:rFonts w:ascii="宋体" w:eastAsia="宋体" w:hAnsi="宋体" w:cs="仿宋" w:hint="eastAsia"/>
          <w:sz w:val="28"/>
          <w:szCs w:val="24"/>
        </w:rPr>
        <w:t>，</w:t>
      </w:r>
      <w:r w:rsidR="007B00D2">
        <w:rPr>
          <w:rFonts w:ascii="宋体" w:eastAsia="宋体" w:hAnsi="宋体" w:cs="仿宋" w:hint="eastAsia"/>
          <w:sz w:val="28"/>
          <w:szCs w:val="24"/>
        </w:rPr>
        <w:t>或</w:t>
      </w:r>
      <w:r w:rsidR="00992F3E">
        <w:rPr>
          <w:rFonts w:ascii="宋体" w:eastAsia="宋体" w:hAnsi="宋体" w:cs="仿宋" w:hint="eastAsia"/>
          <w:sz w:val="28"/>
          <w:szCs w:val="24"/>
        </w:rPr>
        <w:t>与本职工作相关的科学</w:t>
      </w:r>
      <w:r w:rsidR="007B00D2">
        <w:rPr>
          <w:rFonts w:ascii="宋体" w:eastAsia="宋体" w:hAnsi="宋体" w:cs="仿宋" w:hint="eastAsia"/>
          <w:sz w:val="28"/>
          <w:szCs w:val="24"/>
        </w:rPr>
        <w:t>研究。</w:t>
      </w:r>
      <w:bookmarkStart w:id="0" w:name="_GoBack"/>
      <w:bookmarkEnd w:id="0"/>
    </w:p>
    <w:p w14:paraId="754EC5AE" w14:textId="58F592BB" w:rsidR="00340AE8" w:rsidRPr="002027B7" w:rsidRDefault="00340AE8" w:rsidP="00C73958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4</w:t>
      </w:r>
      <w:r w:rsidRPr="002027B7">
        <w:rPr>
          <w:rFonts w:ascii="宋体" w:eastAsia="宋体" w:hAnsi="宋体" w:cs="仿宋"/>
          <w:sz w:val="28"/>
          <w:szCs w:val="24"/>
        </w:rPr>
        <w:t>.</w:t>
      </w:r>
      <w:r w:rsidR="00F92847" w:rsidRPr="002027B7">
        <w:rPr>
          <w:rFonts w:ascii="宋体" w:eastAsia="宋体" w:hAnsi="宋体" w:cs="仿宋" w:hint="eastAsia"/>
          <w:sz w:val="28"/>
          <w:szCs w:val="24"/>
        </w:rPr>
        <w:t>申报期限：</w:t>
      </w:r>
      <w:r w:rsidR="008E113F" w:rsidRPr="002027B7">
        <w:rPr>
          <w:rFonts w:ascii="宋体" w:eastAsia="宋体" w:hAnsi="宋体" w:cs="仿宋" w:hint="eastAsia"/>
          <w:sz w:val="28"/>
          <w:szCs w:val="24"/>
        </w:rPr>
        <w:t>申报的截止期限为</w:t>
      </w:r>
      <w:r w:rsidR="001B4C11">
        <w:rPr>
          <w:rFonts w:ascii="宋体" w:eastAsia="宋体" w:hAnsi="宋体" w:cs="仿宋" w:hint="eastAsia"/>
          <w:sz w:val="28"/>
          <w:szCs w:val="24"/>
        </w:rPr>
        <w:t>6</w:t>
      </w:r>
      <w:r w:rsidR="008E113F" w:rsidRPr="002027B7">
        <w:rPr>
          <w:rFonts w:ascii="宋体" w:eastAsia="宋体" w:hAnsi="宋体" w:cs="仿宋" w:hint="eastAsia"/>
          <w:sz w:val="28"/>
          <w:szCs w:val="24"/>
        </w:rPr>
        <w:t>月</w:t>
      </w:r>
      <w:r w:rsidR="00425A96">
        <w:rPr>
          <w:rFonts w:ascii="宋体" w:eastAsia="宋体" w:hAnsi="宋体" w:cs="仿宋" w:hint="eastAsia"/>
          <w:sz w:val="28"/>
          <w:szCs w:val="24"/>
        </w:rPr>
        <w:t>1</w:t>
      </w:r>
      <w:r w:rsidR="008E113F" w:rsidRPr="002027B7">
        <w:rPr>
          <w:rFonts w:ascii="宋体" w:eastAsia="宋体" w:hAnsi="宋体" w:cs="仿宋" w:hint="eastAsia"/>
          <w:sz w:val="28"/>
          <w:szCs w:val="24"/>
        </w:rPr>
        <w:t>日。</w:t>
      </w:r>
    </w:p>
    <w:p w14:paraId="00B690D7" w14:textId="5D529D1D" w:rsidR="008E113F" w:rsidRPr="002027B7" w:rsidRDefault="008E113F" w:rsidP="00C73958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5</w:t>
      </w:r>
      <w:r w:rsidRPr="002027B7">
        <w:rPr>
          <w:rFonts w:ascii="宋体" w:eastAsia="宋体" w:hAnsi="宋体" w:cs="仿宋"/>
          <w:sz w:val="28"/>
          <w:szCs w:val="24"/>
        </w:rPr>
        <w:t>.</w:t>
      </w:r>
      <w:r w:rsidRPr="002027B7">
        <w:rPr>
          <w:rFonts w:ascii="宋体" w:eastAsia="宋体" w:hAnsi="宋体" w:cs="仿宋" w:hint="eastAsia"/>
          <w:sz w:val="28"/>
          <w:szCs w:val="24"/>
        </w:rPr>
        <w:t>申报材料：</w:t>
      </w:r>
      <w:r w:rsidR="00114C5E" w:rsidRPr="002027B7">
        <w:rPr>
          <w:rFonts w:ascii="宋体" w:eastAsia="宋体" w:hAnsi="宋体" w:cs="仿宋" w:hint="eastAsia"/>
          <w:sz w:val="28"/>
          <w:szCs w:val="24"/>
        </w:rPr>
        <w:t>申报人填写《招标项目申报书》，各分院</w:t>
      </w:r>
      <w:r w:rsidR="000204EA" w:rsidRPr="002027B7">
        <w:rPr>
          <w:rFonts w:ascii="宋体" w:eastAsia="宋体" w:hAnsi="宋体" w:cs="仿宋" w:hint="eastAsia"/>
          <w:sz w:val="28"/>
          <w:szCs w:val="24"/>
        </w:rPr>
        <w:t>、部门</w:t>
      </w:r>
      <w:r w:rsidR="00114C5E" w:rsidRPr="002027B7">
        <w:rPr>
          <w:rFonts w:ascii="宋体" w:eastAsia="宋体" w:hAnsi="宋体" w:cs="仿宋" w:hint="eastAsia"/>
          <w:sz w:val="28"/>
          <w:szCs w:val="24"/>
        </w:rPr>
        <w:t>将纸质稿</w:t>
      </w:r>
      <w:r w:rsidR="000204EA" w:rsidRPr="002027B7">
        <w:rPr>
          <w:rFonts w:ascii="宋体" w:eastAsia="宋体" w:hAnsi="宋体" w:cs="仿宋" w:hint="eastAsia"/>
          <w:sz w:val="28"/>
          <w:szCs w:val="24"/>
        </w:rPr>
        <w:t>一式一份</w:t>
      </w:r>
      <w:r w:rsidR="00114C5E" w:rsidRPr="002027B7">
        <w:rPr>
          <w:rFonts w:ascii="宋体" w:eastAsia="宋体" w:hAnsi="宋体" w:cs="仿宋" w:hint="eastAsia"/>
          <w:sz w:val="28"/>
          <w:szCs w:val="24"/>
        </w:rPr>
        <w:t>和电子稿汇总上交科研处。</w:t>
      </w:r>
    </w:p>
    <w:p w14:paraId="68A8C41B" w14:textId="53CF043A" w:rsidR="00114C5E" w:rsidRPr="002027B7" w:rsidRDefault="00B34EC8" w:rsidP="00C73958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6</w:t>
      </w:r>
      <w:r w:rsidRPr="002027B7">
        <w:rPr>
          <w:rFonts w:ascii="宋体" w:eastAsia="宋体" w:hAnsi="宋体" w:cs="仿宋"/>
          <w:sz w:val="28"/>
          <w:szCs w:val="24"/>
        </w:rPr>
        <w:t>.</w:t>
      </w:r>
      <w:r w:rsidRPr="002027B7">
        <w:rPr>
          <w:rFonts w:ascii="宋体" w:eastAsia="宋体" w:hAnsi="宋体" w:cs="仿宋" w:hint="eastAsia"/>
          <w:sz w:val="28"/>
          <w:szCs w:val="24"/>
        </w:rPr>
        <w:t>结题要求：</w:t>
      </w:r>
      <w:r w:rsidR="00D44BEF" w:rsidRPr="002027B7">
        <w:rPr>
          <w:rFonts w:ascii="宋体" w:eastAsia="宋体" w:hAnsi="宋体" w:cs="仿宋" w:hint="eastAsia"/>
          <w:sz w:val="28"/>
          <w:szCs w:val="24"/>
        </w:rPr>
        <w:t>研究成果在结题前需公开发表。</w:t>
      </w:r>
      <w:r w:rsidR="00D44BEF" w:rsidRPr="002027B7">
        <w:rPr>
          <w:rFonts w:ascii="宋体" w:eastAsia="宋体" w:hAnsi="宋体" w:cs="仿宋"/>
          <w:sz w:val="28"/>
          <w:szCs w:val="24"/>
        </w:rPr>
        <w:t>在学</w:t>
      </w:r>
      <w:r w:rsidR="007B00D2">
        <w:rPr>
          <w:rFonts w:ascii="宋体" w:eastAsia="宋体" w:hAnsi="宋体" w:cs="仿宋" w:hint="eastAsia"/>
          <w:sz w:val="28"/>
          <w:szCs w:val="24"/>
        </w:rPr>
        <w:t>校</w:t>
      </w:r>
      <w:r w:rsidR="00D44BEF" w:rsidRPr="002027B7">
        <w:rPr>
          <w:rFonts w:ascii="宋体" w:eastAsia="宋体" w:hAnsi="宋体" w:cs="仿宋"/>
          <w:sz w:val="28"/>
          <w:szCs w:val="24"/>
        </w:rPr>
        <w:t>学报刊发免于结题评审</w:t>
      </w:r>
      <w:r w:rsidR="00842D41" w:rsidRPr="002027B7">
        <w:rPr>
          <w:rFonts w:ascii="宋体" w:eastAsia="宋体" w:hAnsi="宋体" w:cs="仿宋" w:hint="eastAsia"/>
          <w:sz w:val="28"/>
          <w:szCs w:val="24"/>
        </w:rPr>
        <w:t>。</w:t>
      </w:r>
    </w:p>
    <w:p w14:paraId="10BB085D" w14:textId="77777777" w:rsidR="00CB3379" w:rsidRDefault="00CB3379" w:rsidP="00D44BEF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4"/>
        </w:rPr>
      </w:pPr>
    </w:p>
    <w:p w14:paraId="58D704B2" w14:textId="6B622B6A" w:rsidR="005047A2" w:rsidRDefault="005047A2" w:rsidP="005047A2">
      <w:pPr>
        <w:snapToGrid w:val="0"/>
        <w:spacing w:line="360" w:lineRule="auto"/>
        <w:jc w:val="left"/>
        <w:rPr>
          <w:rFonts w:ascii="宋体" w:eastAsia="宋体" w:hAnsi="宋体"/>
          <w:sz w:val="28"/>
          <w:szCs w:val="24"/>
        </w:rPr>
      </w:pPr>
      <w:r w:rsidRPr="005047A2">
        <w:rPr>
          <w:rFonts w:ascii="宋体" w:eastAsia="宋体" w:hAnsi="宋体" w:hint="eastAsia"/>
          <w:sz w:val="28"/>
          <w:szCs w:val="24"/>
        </w:rPr>
        <w:t>附件</w:t>
      </w:r>
      <w:r w:rsidRPr="005047A2">
        <w:rPr>
          <w:rFonts w:ascii="宋体" w:eastAsia="宋体" w:hAnsi="宋体"/>
          <w:sz w:val="28"/>
          <w:szCs w:val="24"/>
        </w:rPr>
        <w:t>1：</w:t>
      </w:r>
      <w:r w:rsidR="007B00D2" w:rsidRPr="002027B7">
        <w:rPr>
          <w:rFonts w:ascii="宋体" w:eastAsia="宋体" w:hAnsi="宋体" w:cs="仿宋" w:hint="eastAsia"/>
          <w:sz w:val="28"/>
          <w:szCs w:val="24"/>
        </w:rPr>
        <w:t>招标项目申报书</w:t>
      </w:r>
    </w:p>
    <w:p w14:paraId="1BFD8C21" w14:textId="505475C4" w:rsidR="005047A2" w:rsidRDefault="005047A2" w:rsidP="005047A2">
      <w:pPr>
        <w:snapToGrid w:val="0"/>
        <w:spacing w:line="360" w:lineRule="auto"/>
        <w:jc w:val="left"/>
        <w:rPr>
          <w:rFonts w:ascii="宋体" w:eastAsia="宋体" w:hAnsi="宋体" w:cs="仿宋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附件2：</w:t>
      </w:r>
      <w:r w:rsidR="007B00D2" w:rsidRPr="002027B7">
        <w:rPr>
          <w:rFonts w:ascii="宋体" w:eastAsia="宋体" w:hAnsi="宋体" w:cs="仿宋" w:hint="eastAsia"/>
          <w:sz w:val="28"/>
          <w:szCs w:val="24"/>
        </w:rPr>
        <w:t>招标项目申报</w:t>
      </w:r>
      <w:r w:rsidR="007B00D2">
        <w:rPr>
          <w:rFonts w:ascii="宋体" w:eastAsia="宋体" w:hAnsi="宋体" w:cs="仿宋" w:hint="eastAsia"/>
          <w:sz w:val="28"/>
          <w:szCs w:val="24"/>
        </w:rPr>
        <w:t>汇总表</w:t>
      </w:r>
    </w:p>
    <w:p w14:paraId="3C768EC6" w14:textId="77777777" w:rsidR="008B6467" w:rsidRPr="002027B7" w:rsidRDefault="008B6467" w:rsidP="001B4C11">
      <w:pPr>
        <w:snapToGrid w:val="0"/>
        <w:spacing w:line="360" w:lineRule="auto"/>
        <w:rPr>
          <w:rFonts w:ascii="宋体" w:eastAsia="宋体" w:hAnsi="宋体"/>
          <w:sz w:val="28"/>
          <w:szCs w:val="24"/>
        </w:rPr>
      </w:pPr>
    </w:p>
    <w:p w14:paraId="2368AFE0" w14:textId="043A176F" w:rsidR="00C73958" w:rsidRPr="002027B7" w:rsidRDefault="00C73958" w:rsidP="005047A2">
      <w:pPr>
        <w:snapToGrid w:val="0"/>
        <w:spacing w:line="360" w:lineRule="auto"/>
        <w:jc w:val="left"/>
        <w:rPr>
          <w:rFonts w:ascii="宋体" w:eastAsia="宋体" w:hAnsi="宋体"/>
          <w:sz w:val="28"/>
          <w:szCs w:val="24"/>
        </w:rPr>
      </w:pPr>
      <w:r w:rsidRPr="002027B7">
        <w:rPr>
          <w:rFonts w:ascii="宋体" w:eastAsia="宋体" w:hAnsi="宋体" w:hint="eastAsia"/>
          <w:sz w:val="28"/>
          <w:szCs w:val="24"/>
        </w:rPr>
        <w:t>联系人：沈坤</w:t>
      </w:r>
      <w:r w:rsidR="005047A2">
        <w:rPr>
          <w:rFonts w:ascii="宋体" w:eastAsia="宋体" w:hAnsi="宋体" w:hint="eastAsia"/>
          <w:sz w:val="28"/>
          <w:szCs w:val="24"/>
        </w:rPr>
        <w:t xml:space="preserve">     </w:t>
      </w:r>
      <w:r w:rsidRPr="002027B7">
        <w:rPr>
          <w:rFonts w:ascii="宋体" w:eastAsia="宋体" w:hAnsi="宋体" w:hint="eastAsia"/>
          <w:sz w:val="28"/>
          <w:szCs w:val="24"/>
        </w:rPr>
        <w:t xml:space="preserve">联系电话：86668578 </w:t>
      </w:r>
      <w:r w:rsidR="005047A2">
        <w:rPr>
          <w:rFonts w:ascii="宋体" w:eastAsia="宋体" w:hAnsi="宋体" w:hint="eastAsia"/>
          <w:sz w:val="28"/>
          <w:szCs w:val="24"/>
        </w:rPr>
        <w:t xml:space="preserve">  </w:t>
      </w:r>
    </w:p>
    <w:p w14:paraId="2187F63C" w14:textId="77777777" w:rsidR="001154EF" w:rsidRPr="002027B7" w:rsidRDefault="001154EF" w:rsidP="00DE18E4">
      <w:pPr>
        <w:spacing w:line="500" w:lineRule="exact"/>
        <w:ind w:firstLineChars="200" w:firstLine="643"/>
        <w:jc w:val="center"/>
        <w:rPr>
          <w:rFonts w:ascii="宋体" w:eastAsia="宋体" w:hAnsi="宋体" w:cs="仿宋"/>
          <w:b/>
          <w:sz w:val="32"/>
          <w:szCs w:val="24"/>
        </w:rPr>
      </w:pPr>
    </w:p>
    <w:p w14:paraId="77FE187C" w14:textId="77777777" w:rsidR="001154EF" w:rsidRPr="002027B7" w:rsidRDefault="001154EF" w:rsidP="00DE18E4">
      <w:pPr>
        <w:spacing w:line="500" w:lineRule="exact"/>
        <w:ind w:firstLineChars="200" w:firstLine="643"/>
        <w:jc w:val="center"/>
        <w:rPr>
          <w:rFonts w:ascii="宋体" w:eastAsia="宋体" w:hAnsi="宋体" w:cs="仿宋"/>
          <w:b/>
          <w:sz w:val="32"/>
          <w:szCs w:val="24"/>
        </w:rPr>
      </w:pPr>
    </w:p>
    <w:p w14:paraId="69FE5231" w14:textId="77777777" w:rsidR="001154EF" w:rsidRPr="002027B7" w:rsidRDefault="001154EF" w:rsidP="00DE18E4">
      <w:pPr>
        <w:spacing w:line="500" w:lineRule="exact"/>
        <w:ind w:firstLineChars="200" w:firstLine="643"/>
        <w:jc w:val="center"/>
        <w:rPr>
          <w:rFonts w:ascii="宋体" w:eastAsia="宋体" w:hAnsi="宋体" w:cs="仿宋"/>
          <w:b/>
          <w:sz w:val="32"/>
          <w:szCs w:val="24"/>
        </w:rPr>
      </w:pPr>
    </w:p>
    <w:p w14:paraId="5CA41976" w14:textId="77777777" w:rsidR="001154EF" w:rsidRPr="002027B7" w:rsidRDefault="001154EF" w:rsidP="00DE18E4">
      <w:pPr>
        <w:spacing w:line="500" w:lineRule="exact"/>
        <w:ind w:firstLineChars="200" w:firstLine="643"/>
        <w:jc w:val="center"/>
        <w:rPr>
          <w:rFonts w:ascii="宋体" w:eastAsia="宋体" w:hAnsi="宋体" w:cs="仿宋"/>
          <w:b/>
          <w:sz w:val="32"/>
          <w:szCs w:val="24"/>
        </w:rPr>
      </w:pPr>
    </w:p>
    <w:p w14:paraId="1E71A0C8" w14:textId="3A747B78" w:rsidR="001154EF" w:rsidRPr="005047A2" w:rsidRDefault="005047A2" w:rsidP="005047A2">
      <w:pPr>
        <w:spacing w:line="500" w:lineRule="exact"/>
        <w:ind w:firstLineChars="200" w:firstLine="640"/>
        <w:jc w:val="right"/>
        <w:rPr>
          <w:rFonts w:ascii="宋体" w:eastAsia="宋体" w:hAnsi="宋体" w:cs="仿宋"/>
          <w:sz w:val="32"/>
          <w:szCs w:val="24"/>
        </w:rPr>
      </w:pPr>
      <w:r w:rsidRPr="005047A2">
        <w:rPr>
          <w:rFonts w:ascii="宋体" w:eastAsia="宋体" w:hAnsi="宋体" w:cs="仿宋" w:hint="eastAsia"/>
          <w:sz w:val="32"/>
          <w:szCs w:val="24"/>
        </w:rPr>
        <w:t>科研与社会合作处</w:t>
      </w:r>
    </w:p>
    <w:p w14:paraId="21B180EA" w14:textId="3CEA45F6" w:rsidR="005047A2" w:rsidRPr="005047A2" w:rsidRDefault="005047A2" w:rsidP="005047A2">
      <w:pPr>
        <w:spacing w:line="500" w:lineRule="exact"/>
        <w:ind w:firstLineChars="200" w:firstLine="640"/>
        <w:jc w:val="right"/>
        <w:rPr>
          <w:rFonts w:ascii="宋体" w:eastAsia="宋体" w:hAnsi="宋体" w:cs="仿宋"/>
          <w:sz w:val="32"/>
          <w:szCs w:val="24"/>
        </w:rPr>
      </w:pPr>
      <w:r w:rsidRPr="005047A2">
        <w:rPr>
          <w:rFonts w:ascii="宋体" w:eastAsia="宋体" w:hAnsi="宋体" w:cs="仿宋" w:hint="eastAsia"/>
          <w:sz w:val="32"/>
          <w:szCs w:val="24"/>
        </w:rPr>
        <w:t>20</w:t>
      </w:r>
      <w:r w:rsidR="00820E34">
        <w:rPr>
          <w:rFonts w:ascii="宋体" w:eastAsia="宋体" w:hAnsi="宋体" w:cs="仿宋" w:hint="eastAsia"/>
          <w:sz w:val="32"/>
          <w:szCs w:val="24"/>
        </w:rPr>
        <w:t>2</w:t>
      </w:r>
      <w:r w:rsidR="00425A96">
        <w:rPr>
          <w:rFonts w:ascii="宋体" w:eastAsia="宋体" w:hAnsi="宋体" w:cs="仿宋" w:hint="eastAsia"/>
          <w:sz w:val="32"/>
          <w:szCs w:val="24"/>
        </w:rPr>
        <w:t>1</w:t>
      </w:r>
      <w:r w:rsidRPr="005047A2">
        <w:rPr>
          <w:rFonts w:ascii="宋体" w:eastAsia="宋体" w:hAnsi="宋体" w:cs="仿宋" w:hint="eastAsia"/>
          <w:sz w:val="32"/>
          <w:szCs w:val="24"/>
        </w:rPr>
        <w:t>年</w:t>
      </w:r>
      <w:r w:rsidR="00425A96">
        <w:rPr>
          <w:rFonts w:ascii="宋体" w:eastAsia="宋体" w:hAnsi="宋体" w:cs="仿宋" w:hint="eastAsia"/>
          <w:sz w:val="32"/>
          <w:szCs w:val="24"/>
        </w:rPr>
        <w:t>4</w:t>
      </w:r>
      <w:r w:rsidRPr="005047A2">
        <w:rPr>
          <w:rFonts w:ascii="宋体" w:eastAsia="宋体" w:hAnsi="宋体" w:cs="仿宋" w:hint="eastAsia"/>
          <w:sz w:val="32"/>
          <w:szCs w:val="24"/>
        </w:rPr>
        <w:t>月</w:t>
      </w:r>
      <w:r w:rsidR="00425A96">
        <w:rPr>
          <w:rFonts w:ascii="宋体" w:eastAsia="宋体" w:hAnsi="宋体" w:cs="仿宋" w:hint="eastAsia"/>
          <w:sz w:val="32"/>
          <w:szCs w:val="24"/>
        </w:rPr>
        <w:t>30</w:t>
      </w:r>
      <w:r w:rsidRPr="005047A2">
        <w:rPr>
          <w:rFonts w:ascii="宋体" w:eastAsia="宋体" w:hAnsi="宋体" w:cs="仿宋" w:hint="eastAsia"/>
          <w:sz w:val="32"/>
          <w:szCs w:val="24"/>
        </w:rPr>
        <w:t>日</w:t>
      </w:r>
    </w:p>
    <w:p w14:paraId="0831D521" w14:textId="77777777" w:rsidR="001154EF" w:rsidRPr="002027B7" w:rsidRDefault="001154EF" w:rsidP="00DE18E4">
      <w:pPr>
        <w:spacing w:line="500" w:lineRule="exact"/>
        <w:ind w:firstLineChars="200" w:firstLine="643"/>
        <w:jc w:val="center"/>
        <w:rPr>
          <w:rFonts w:ascii="宋体" w:eastAsia="宋体" w:hAnsi="宋体" w:cs="仿宋"/>
          <w:b/>
          <w:sz w:val="32"/>
          <w:szCs w:val="24"/>
        </w:rPr>
      </w:pPr>
    </w:p>
    <w:p w14:paraId="53254BBA" w14:textId="77777777" w:rsidR="005047A2" w:rsidRPr="005047A2" w:rsidRDefault="005047A2" w:rsidP="00DA5B16">
      <w:pPr>
        <w:spacing w:line="500" w:lineRule="exact"/>
        <w:rPr>
          <w:rFonts w:ascii="宋体" w:eastAsia="宋体" w:hAnsi="宋体" w:cs="仿宋"/>
          <w:b/>
          <w:sz w:val="32"/>
          <w:szCs w:val="24"/>
        </w:rPr>
      </w:pPr>
    </w:p>
    <w:p w14:paraId="7FFC4FB0" w14:textId="77777777" w:rsidR="00380884" w:rsidRPr="005047A2" w:rsidRDefault="00380884">
      <w:pPr>
        <w:spacing w:line="500" w:lineRule="exact"/>
        <w:rPr>
          <w:rFonts w:ascii="宋体" w:eastAsia="宋体" w:hAnsi="宋体" w:cs="仿宋"/>
          <w:b/>
          <w:sz w:val="32"/>
          <w:szCs w:val="24"/>
        </w:rPr>
      </w:pPr>
    </w:p>
    <w:sectPr w:rsidR="00380884" w:rsidRPr="00504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4F429" w14:textId="77777777" w:rsidR="0088614E" w:rsidRDefault="0088614E" w:rsidP="00DA7D04">
      <w:r>
        <w:separator/>
      </w:r>
    </w:p>
  </w:endnote>
  <w:endnote w:type="continuationSeparator" w:id="0">
    <w:p w14:paraId="532D354F" w14:textId="77777777" w:rsidR="0088614E" w:rsidRDefault="0088614E" w:rsidP="00DA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DE376" w14:textId="77777777" w:rsidR="0088614E" w:rsidRDefault="0088614E" w:rsidP="00DA7D04">
      <w:r>
        <w:separator/>
      </w:r>
    </w:p>
  </w:footnote>
  <w:footnote w:type="continuationSeparator" w:id="0">
    <w:p w14:paraId="5060DBDF" w14:textId="77777777" w:rsidR="0088614E" w:rsidRDefault="0088614E" w:rsidP="00DA7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906AC"/>
    <w:multiLevelType w:val="hybridMultilevel"/>
    <w:tmpl w:val="32DC949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C4D51F0"/>
    <w:multiLevelType w:val="hybridMultilevel"/>
    <w:tmpl w:val="3112DC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29472F"/>
    <w:multiLevelType w:val="hybridMultilevel"/>
    <w:tmpl w:val="F148F2F2"/>
    <w:lvl w:ilvl="0" w:tplc="7E5AAA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CF521E9"/>
    <w:multiLevelType w:val="hybridMultilevel"/>
    <w:tmpl w:val="AF0E296C"/>
    <w:lvl w:ilvl="0" w:tplc="91AACDD8">
      <w:start w:val="1"/>
      <w:numFmt w:val="japaneseCounting"/>
      <w:lvlText w:val="%1、"/>
      <w:lvlJc w:val="left"/>
      <w:pPr>
        <w:ind w:left="1473" w:hanging="7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52"/>
    <w:rsid w:val="00000061"/>
    <w:rsid w:val="000045C6"/>
    <w:rsid w:val="00005D4C"/>
    <w:rsid w:val="000204EA"/>
    <w:rsid w:val="00026AAA"/>
    <w:rsid w:val="000276FD"/>
    <w:rsid w:val="00027967"/>
    <w:rsid w:val="00065F5B"/>
    <w:rsid w:val="00076CBA"/>
    <w:rsid w:val="000943E6"/>
    <w:rsid w:val="000D3A9A"/>
    <w:rsid w:val="000E7F8B"/>
    <w:rsid w:val="000F774C"/>
    <w:rsid w:val="00114C5E"/>
    <w:rsid w:val="001154EF"/>
    <w:rsid w:val="00120501"/>
    <w:rsid w:val="00157805"/>
    <w:rsid w:val="00161855"/>
    <w:rsid w:val="00164B89"/>
    <w:rsid w:val="00182F6E"/>
    <w:rsid w:val="001A66C1"/>
    <w:rsid w:val="001B295D"/>
    <w:rsid w:val="001B4C11"/>
    <w:rsid w:val="001D2A88"/>
    <w:rsid w:val="001D5791"/>
    <w:rsid w:val="001D63D5"/>
    <w:rsid w:val="001D6950"/>
    <w:rsid w:val="001F67FA"/>
    <w:rsid w:val="002027B7"/>
    <w:rsid w:val="002069E6"/>
    <w:rsid w:val="00242D84"/>
    <w:rsid w:val="00253FEB"/>
    <w:rsid w:val="00264A7B"/>
    <w:rsid w:val="00277397"/>
    <w:rsid w:val="00291672"/>
    <w:rsid w:val="002A717C"/>
    <w:rsid w:val="002C6175"/>
    <w:rsid w:val="002D65F1"/>
    <w:rsid w:val="002E25A4"/>
    <w:rsid w:val="002E705F"/>
    <w:rsid w:val="002F6BE2"/>
    <w:rsid w:val="002F6E5C"/>
    <w:rsid w:val="00317E77"/>
    <w:rsid w:val="00331426"/>
    <w:rsid w:val="00340AE8"/>
    <w:rsid w:val="00341403"/>
    <w:rsid w:val="003527AD"/>
    <w:rsid w:val="00380884"/>
    <w:rsid w:val="00383FDB"/>
    <w:rsid w:val="003B30E2"/>
    <w:rsid w:val="003D4DD9"/>
    <w:rsid w:val="003D569F"/>
    <w:rsid w:val="003E03C9"/>
    <w:rsid w:val="003E1535"/>
    <w:rsid w:val="003E53BD"/>
    <w:rsid w:val="00402EAE"/>
    <w:rsid w:val="00422494"/>
    <w:rsid w:val="004244CD"/>
    <w:rsid w:val="00425A96"/>
    <w:rsid w:val="00430037"/>
    <w:rsid w:val="00435DCA"/>
    <w:rsid w:val="0043757E"/>
    <w:rsid w:val="00447739"/>
    <w:rsid w:val="004506D1"/>
    <w:rsid w:val="00460BD5"/>
    <w:rsid w:val="00487D0F"/>
    <w:rsid w:val="004907BD"/>
    <w:rsid w:val="004B32AE"/>
    <w:rsid w:val="004C61E6"/>
    <w:rsid w:val="004C62CE"/>
    <w:rsid w:val="004D27F6"/>
    <w:rsid w:val="004E4587"/>
    <w:rsid w:val="005001B0"/>
    <w:rsid w:val="005047A2"/>
    <w:rsid w:val="00513879"/>
    <w:rsid w:val="005175F2"/>
    <w:rsid w:val="005314CD"/>
    <w:rsid w:val="00531BDC"/>
    <w:rsid w:val="005517CB"/>
    <w:rsid w:val="00563CFA"/>
    <w:rsid w:val="00567A2F"/>
    <w:rsid w:val="00571A22"/>
    <w:rsid w:val="00583059"/>
    <w:rsid w:val="0058337B"/>
    <w:rsid w:val="005A0702"/>
    <w:rsid w:val="005A146A"/>
    <w:rsid w:val="005B2DAF"/>
    <w:rsid w:val="005C408D"/>
    <w:rsid w:val="005E4BED"/>
    <w:rsid w:val="00632462"/>
    <w:rsid w:val="00640F6D"/>
    <w:rsid w:val="00656675"/>
    <w:rsid w:val="00681D82"/>
    <w:rsid w:val="00696FC0"/>
    <w:rsid w:val="006C0FFD"/>
    <w:rsid w:val="006C757E"/>
    <w:rsid w:val="006F3BEF"/>
    <w:rsid w:val="00704686"/>
    <w:rsid w:val="00705856"/>
    <w:rsid w:val="00706336"/>
    <w:rsid w:val="0071063E"/>
    <w:rsid w:val="00740CD8"/>
    <w:rsid w:val="00742EE2"/>
    <w:rsid w:val="00752679"/>
    <w:rsid w:val="007603EA"/>
    <w:rsid w:val="00763ACD"/>
    <w:rsid w:val="007836B5"/>
    <w:rsid w:val="007B00D2"/>
    <w:rsid w:val="007C09E6"/>
    <w:rsid w:val="007C6156"/>
    <w:rsid w:val="007D71BF"/>
    <w:rsid w:val="007F7429"/>
    <w:rsid w:val="00801844"/>
    <w:rsid w:val="00811788"/>
    <w:rsid w:val="00816702"/>
    <w:rsid w:val="00820E34"/>
    <w:rsid w:val="00822F27"/>
    <w:rsid w:val="0082644B"/>
    <w:rsid w:val="008370F0"/>
    <w:rsid w:val="00842D41"/>
    <w:rsid w:val="008504C8"/>
    <w:rsid w:val="0085693D"/>
    <w:rsid w:val="00860B8C"/>
    <w:rsid w:val="008776A5"/>
    <w:rsid w:val="00880075"/>
    <w:rsid w:val="0088614E"/>
    <w:rsid w:val="00893DAD"/>
    <w:rsid w:val="00896E6C"/>
    <w:rsid w:val="008B6467"/>
    <w:rsid w:val="008D4658"/>
    <w:rsid w:val="008E113F"/>
    <w:rsid w:val="008E29F7"/>
    <w:rsid w:val="008E40A3"/>
    <w:rsid w:val="008F2E90"/>
    <w:rsid w:val="008F7030"/>
    <w:rsid w:val="008F7B3C"/>
    <w:rsid w:val="009143CC"/>
    <w:rsid w:val="009251CD"/>
    <w:rsid w:val="00932C99"/>
    <w:rsid w:val="0093415A"/>
    <w:rsid w:val="00941E51"/>
    <w:rsid w:val="00960153"/>
    <w:rsid w:val="009718CA"/>
    <w:rsid w:val="00971F52"/>
    <w:rsid w:val="009836BF"/>
    <w:rsid w:val="00992F3E"/>
    <w:rsid w:val="009A0995"/>
    <w:rsid w:val="009A09AC"/>
    <w:rsid w:val="009A1FF7"/>
    <w:rsid w:val="009C1298"/>
    <w:rsid w:val="009C2278"/>
    <w:rsid w:val="009C7881"/>
    <w:rsid w:val="009D1BFB"/>
    <w:rsid w:val="009E107A"/>
    <w:rsid w:val="009E2D2D"/>
    <w:rsid w:val="009F77E7"/>
    <w:rsid w:val="00A203FC"/>
    <w:rsid w:val="00A43FC2"/>
    <w:rsid w:val="00A44D8C"/>
    <w:rsid w:val="00A540C5"/>
    <w:rsid w:val="00A706CF"/>
    <w:rsid w:val="00A73756"/>
    <w:rsid w:val="00A817E0"/>
    <w:rsid w:val="00AA4A14"/>
    <w:rsid w:val="00AA6FA8"/>
    <w:rsid w:val="00AD2D57"/>
    <w:rsid w:val="00B0755E"/>
    <w:rsid w:val="00B20855"/>
    <w:rsid w:val="00B34EC8"/>
    <w:rsid w:val="00B3750D"/>
    <w:rsid w:val="00B42038"/>
    <w:rsid w:val="00B60388"/>
    <w:rsid w:val="00BB3F4E"/>
    <w:rsid w:val="00BD4022"/>
    <w:rsid w:val="00BD4861"/>
    <w:rsid w:val="00C0637D"/>
    <w:rsid w:val="00C12324"/>
    <w:rsid w:val="00C17206"/>
    <w:rsid w:val="00C179DB"/>
    <w:rsid w:val="00C27781"/>
    <w:rsid w:val="00C522B9"/>
    <w:rsid w:val="00C56729"/>
    <w:rsid w:val="00C573DF"/>
    <w:rsid w:val="00C73958"/>
    <w:rsid w:val="00C740E8"/>
    <w:rsid w:val="00C741C5"/>
    <w:rsid w:val="00C901BB"/>
    <w:rsid w:val="00C939E8"/>
    <w:rsid w:val="00CA03F7"/>
    <w:rsid w:val="00CB252C"/>
    <w:rsid w:val="00CB3379"/>
    <w:rsid w:val="00CC6149"/>
    <w:rsid w:val="00CD01E0"/>
    <w:rsid w:val="00CE52B5"/>
    <w:rsid w:val="00D02BCA"/>
    <w:rsid w:val="00D0769C"/>
    <w:rsid w:val="00D13222"/>
    <w:rsid w:val="00D27F7B"/>
    <w:rsid w:val="00D33F71"/>
    <w:rsid w:val="00D36B5D"/>
    <w:rsid w:val="00D44BEF"/>
    <w:rsid w:val="00D53452"/>
    <w:rsid w:val="00D5591D"/>
    <w:rsid w:val="00D621BA"/>
    <w:rsid w:val="00D731D0"/>
    <w:rsid w:val="00D82C2C"/>
    <w:rsid w:val="00D939F9"/>
    <w:rsid w:val="00DA2BCE"/>
    <w:rsid w:val="00DA5B16"/>
    <w:rsid w:val="00DA7D04"/>
    <w:rsid w:val="00DD5D9D"/>
    <w:rsid w:val="00DE18E4"/>
    <w:rsid w:val="00DE5BE1"/>
    <w:rsid w:val="00E05F10"/>
    <w:rsid w:val="00E1061E"/>
    <w:rsid w:val="00E33788"/>
    <w:rsid w:val="00E37340"/>
    <w:rsid w:val="00E45761"/>
    <w:rsid w:val="00E53851"/>
    <w:rsid w:val="00E54B83"/>
    <w:rsid w:val="00E60D83"/>
    <w:rsid w:val="00EB4288"/>
    <w:rsid w:val="00EC04C8"/>
    <w:rsid w:val="00EE19AF"/>
    <w:rsid w:val="00EF6C7A"/>
    <w:rsid w:val="00F078CF"/>
    <w:rsid w:val="00F12DFF"/>
    <w:rsid w:val="00F12E0C"/>
    <w:rsid w:val="00F53327"/>
    <w:rsid w:val="00F6382A"/>
    <w:rsid w:val="00F677E8"/>
    <w:rsid w:val="00F92847"/>
    <w:rsid w:val="00F9651E"/>
    <w:rsid w:val="00FA6F33"/>
    <w:rsid w:val="00FB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E323F"/>
  <w15:docId w15:val="{2435A76D-9985-42A6-AD54-AA75D33B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D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D04"/>
    <w:rPr>
      <w:sz w:val="18"/>
      <w:szCs w:val="18"/>
    </w:rPr>
  </w:style>
  <w:style w:type="paragraph" w:styleId="a7">
    <w:name w:val="List Paragraph"/>
    <w:basedOn w:val="a"/>
    <w:uiPriority w:val="34"/>
    <w:qFormat/>
    <w:rsid w:val="0065667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8088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08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旻</dc:creator>
  <cp:keywords/>
  <dc:description/>
  <cp:lastModifiedBy>Administrator</cp:lastModifiedBy>
  <cp:revision>13</cp:revision>
  <cp:lastPrinted>2019-03-21T06:06:00Z</cp:lastPrinted>
  <dcterms:created xsi:type="dcterms:W3CDTF">2021-04-30T00:11:00Z</dcterms:created>
  <dcterms:modified xsi:type="dcterms:W3CDTF">2021-04-30T02:44:00Z</dcterms:modified>
</cp:coreProperties>
</file>